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EA11B" w14:textId="0F8BAE9C"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</w:t>
      </w:r>
      <w:r w:rsidR="00AC3B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XXVII.210.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CC03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14:paraId="12C77169" w14:textId="77777777"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14:paraId="08569281" w14:textId="69CC8322"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D2380E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B7EFD">
        <w:rPr>
          <w:rFonts w:ascii="Times New Roman" w:eastAsia="Times New Roman" w:hAnsi="Times New Roman"/>
          <w:b/>
          <w:sz w:val="24"/>
          <w:szCs w:val="24"/>
          <w:lang w:eastAsia="pl-PL"/>
        </w:rPr>
        <w:t>grudnia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814CE5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14:paraId="7C3F0BAB" w14:textId="77777777"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14:paraId="19AF90CA" w14:textId="3BED9911" w:rsidR="00110426" w:rsidRPr="00E36967" w:rsidRDefault="00EE0186" w:rsidP="00110426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 w:rsidR="00F77293">
        <w:rPr>
          <w:rStyle w:val="Pogrubienie"/>
        </w:rPr>
        <w:br/>
      </w:r>
      <w:r w:rsidRPr="00EE0186">
        <w:rPr>
          <w:rStyle w:val="Pogrubienie"/>
        </w:rPr>
        <w:t>przestrzennego</w:t>
      </w:r>
      <w:r w:rsidR="00C959EC">
        <w:rPr>
          <w:rStyle w:val="Pogrubienie"/>
        </w:rPr>
        <w:t xml:space="preserve"> </w:t>
      </w:r>
      <w:r w:rsidR="00CC03D8">
        <w:rPr>
          <w:rStyle w:val="Pogrubienie"/>
        </w:rPr>
        <w:t xml:space="preserve">w </w:t>
      </w:r>
      <w:r w:rsidR="00EB7EFD">
        <w:rPr>
          <w:rStyle w:val="Pogrubienie"/>
        </w:rPr>
        <w:t>obrębie ewidencyjnym</w:t>
      </w:r>
      <w:r w:rsidR="00CC03D8">
        <w:rPr>
          <w:rStyle w:val="Pogrubienie"/>
        </w:rPr>
        <w:t xml:space="preserve"> </w:t>
      </w:r>
      <w:r w:rsidR="00EB7EFD">
        <w:rPr>
          <w:rStyle w:val="Pogrubienie"/>
        </w:rPr>
        <w:t>Święta</w:t>
      </w:r>
    </w:p>
    <w:p w14:paraId="7F525DFC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15EC8D20" w14:textId="10AE9A7A" w:rsidR="00EE0186" w:rsidRPr="00FA4A82" w:rsidRDefault="00185551" w:rsidP="00EE0186">
      <w:pPr>
        <w:pStyle w:val="NormalnyWeb"/>
        <w:spacing w:before="280"/>
        <w:ind w:firstLine="708"/>
        <w:jc w:val="both"/>
        <w:rPr>
          <w:bCs/>
        </w:rPr>
      </w:pPr>
      <w:r>
        <w:rPr>
          <w:bCs/>
        </w:rPr>
        <w:t>Na podstawie art. 18 ust. 2 pkt</w:t>
      </w:r>
      <w:r w:rsidR="00EE0186" w:rsidRPr="00FA4A82">
        <w:rPr>
          <w:bCs/>
        </w:rPr>
        <w:t xml:space="preserve"> 15 ustawy z dnia 8 marca 1990 r. o samorządzie gminnym (Dz. U. z 20</w:t>
      </w:r>
      <w:r w:rsidR="00814CE5">
        <w:rPr>
          <w:bCs/>
        </w:rPr>
        <w:t>20</w:t>
      </w:r>
      <w:r>
        <w:rPr>
          <w:bCs/>
        </w:rPr>
        <w:t> r.</w:t>
      </w:r>
      <w:r w:rsidR="00EE0186" w:rsidRPr="00FA4A82">
        <w:rPr>
          <w:bCs/>
        </w:rPr>
        <w:t xml:space="preserve"> poz. </w:t>
      </w:r>
      <w:r w:rsidR="00814CE5">
        <w:rPr>
          <w:bCs/>
        </w:rPr>
        <w:t>713</w:t>
      </w:r>
      <w:r w:rsidR="00004263">
        <w:rPr>
          <w:bCs/>
        </w:rPr>
        <w:t xml:space="preserve"> z późn. zm.</w:t>
      </w:r>
      <w:r w:rsidR="00F30BB0">
        <w:rPr>
          <w:bCs/>
        </w:rPr>
        <w:t>)</w:t>
      </w:r>
      <w:r w:rsidR="00EE0186" w:rsidRPr="00FA4A82">
        <w:rPr>
          <w:bCs/>
        </w:rPr>
        <w:t xml:space="preserve"> oraz art. 14 ust. 1 i 2 ustawy z dnia</w:t>
      </w:r>
      <w:r w:rsidR="00EE0186">
        <w:rPr>
          <w:bCs/>
        </w:rPr>
        <w:t xml:space="preserve"> </w:t>
      </w:r>
      <w:r w:rsidR="00EE0186" w:rsidRPr="00FA4A82">
        <w:rPr>
          <w:bCs/>
        </w:rPr>
        <w:t xml:space="preserve">27 marca 2003 r. </w:t>
      </w:r>
      <w:r w:rsidR="00C406AC">
        <w:rPr>
          <w:bCs/>
        </w:rPr>
        <w:br/>
      </w:r>
      <w:r w:rsidR="00EE0186" w:rsidRPr="00FA4A82">
        <w:rPr>
          <w:bCs/>
        </w:rPr>
        <w:t xml:space="preserve">o planowaniu i zagospodarowaniu przestrzennym </w:t>
      </w:r>
      <w:r w:rsidR="00AB301E">
        <w:rPr>
          <w:bCs/>
        </w:rPr>
        <w:t>(</w:t>
      </w:r>
      <w:r w:rsidR="00814CE5" w:rsidRPr="00FA4A82">
        <w:rPr>
          <w:bCs/>
        </w:rPr>
        <w:t>Dz. U. z 20</w:t>
      </w:r>
      <w:r w:rsidR="00814CE5">
        <w:rPr>
          <w:bCs/>
        </w:rPr>
        <w:t>20 r.</w:t>
      </w:r>
      <w:r w:rsidR="00814CE5" w:rsidRPr="00FA4A82">
        <w:rPr>
          <w:bCs/>
        </w:rPr>
        <w:t xml:space="preserve"> poz. </w:t>
      </w:r>
      <w:r w:rsidR="00814CE5">
        <w:rPr>
          <w:bCs/>
        </w:rPr>
        <w:t>293 z późn. zm.</w:t>
      </w:r>
      <w:r w:rsidR="00AB301E">
        <w:rPr>
          <w:bCs/>
        </w:rPr>
        <w:t>)</w:t>
      </w:r>
      <w:r w:rsidR="00EE0186">
        <w:rPr>
          <w:bCs/>
        </w:rPr>
        <w:t xml:space="preserve"> </w:t>
      </w:r>
      <w:r w:rsidR="000C2C03">
        <w:rPr>
          <w:bCs/>
        </w:rPr>
        <w:br/>
      </w:r>
      <w:r w:rsidR="00EE0186" w:rsidRPr="00FA4A82">
        <w:rPr>
          <w:b/>
        </w:rPr>
        <w:t xml:space="preserve">Rada Gminy Złotów uchwala, </w:t>
      </w:r>
      <w:r w:rsidR="00EE0186" w:rsidRPr="006E724E">
        <w:t>co następuje:</w:t>
      </w:r>
    </w:p>
    <w:p w14:paraId="2EEED2C7" w14:textId="77777777"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14:paraId="1B18E114" w14:textId="0DE90F3F" w:rsidR="00110426" w:rsidRDefault="00110426" w:rsidP="00185551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rPr>
          <w:rStyle w:val="Pogrubienie"/>
        </w:rPr>
        <w:t>§ 1.</w:t>
      </w:r>
      <w:r w:rsidRPr="00EE0186">
        <w:rPr>
          <w:rStyle w:val="apple-converted-space"/>
          <w:b/>
          <w:bCs/>
        </w:rPr>
        <w:t> </w:t>
      </w:r>
      <w:r w:rsidRPr="00EE0186">
        <w:t>1.</w:t>
      </w:r>
      <w:r w:rsidR="00185551">
        <w:t xml:space="preserve"> </w:t>
      </w:r>
      <w:r w:rsidRPr="00EE0186">
        <w:t>Przystępuje się</w:t>
      </w:r>
      <w:r w:rsidR="000D1F82" w:rsidRPr="00EE0186">
        <w:t xml:space="preserve"> </w:t>
      </w:r>
      <w:r w:rsidRPr="00EE0186">
        <w:t>do sporządzenia miejscowego planu zagospodarowania</w:t>
      </w:r>
      <w:r w:rsidR="00185551">
        <w:t xml:space="preserve"> </w:t>
      </w:r>
      <w:r w:rsidR="00185551">
        <w:br/>
      </w:r>
      <w:r w:rsidRPr="00EE0186">
        <w:t xml:space="preserve">przestrzennego </w:t>
      </w:r>
      <w:r w:rsidR="0060330B" w:rsidRPr="00EE0186">
        <w:t xml:space="preserve">Gminy </w:t>
      </w:r>
      <w:r w:rsidR="00F96789" w:rsidRPr="00EE0186">
        <w:t>Złotów</w:t>
      </w:r>
      <w:r w:rsidR="00174093" w:rsidRPr="00EE0186">
        <w:t xml:space="preserve"> w obręb</w:t>
      </w:r>
      <w:r w:rsidR="00CC03D8">
        <w:t>ie</w:t>
      </w:r>
      <w:r w:rsidR="00004263">
        <w:t xml:space="preserve"> ewidencyjny</w:t>
      </w:r>
      <w:r w:rsidR="00814CE5">
        <w:t>m</w:t>
      </w:r>
      <w:r w:rsidR="00D85FDF">
        <w:t xml:space="preserve"> </w:t>
      </w:r>
      <w:r w:rsidR="00EB7EFD">
        <w:t>Święta</w:t>
      </w:r>
      <w:r w:rsidR="00CC03D8">
        <w:t>.</w:t>
      </w:r>
    </w:p>
    <w:p w14:paraId="247F8C5E" w14:textId="77777777" w:rsidR="00E36967" w:rsidRPr="00EE0186" w:rsidRDefault="00E36967" w:rsidP="00EE0186">
      <w:pPr>
        <w:pStyle w:val="NormalnyWeb"/>
        <w:spacing w:before="0" w:beforeAutospacing="0" w:after="0" w:afterAutospacing="0"/>
        <w:ind w:firstLine="708"/>
        <w:jc w:val="both"/>
      </w:pPr>
    </w:p>
    <w:p w14:paraId="4C38AC4B" w14:textId="77777777"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2. </w:t>
      </w:r>
      <w:r w:rsidR="00F96789" w:rsidRPr="00EE0186">
        <w:t xml:space="preserve">Granice </w:t>
      </w:r>
      <w:r w:rsidR="0097389B" w:rsidRPr="00EE0186">
        <w:t>obszar</w:t>
      </w:r>
      <w:r w:rsidR="00E36967">
        <w:t>u</w:t>
      </w:r>
      <w:r w:rsidR="00F96789" w:rsidRPr="00EE0186">
        <w:t xml:space="preserve"> objęt</w:t>
      </w:r>
      <w:r w:rsidR="00E36967">
        <w:t>ego</w:t>
      </w:r>
      <w:r w:rsidR="000D1F82" w:rsidRPr="00EE0186">
        <w:t xml:space="preserve"> </w:t>
      </w:r>
      <w:r w:rsidRPr="00EE0186">
        <w:t xml:space="preserve">planem miejscowym oznaczono </w:t>
      </w:r>
      <w:r w:rsidR="001D4677" w:rsidRPr="00EE0186">
        <w:t xml:space="preserve">graficznie </w:t>
      </w:r>
      <w:r w:rsidR="00BC7A47">
        <w:t>na</w:t>
      </w:r>
      <w:r w:rsidR="0097389B" w:rsidRPr="00EE0186">
        <w:t xml:space="preserve"> </w:t>
      </w:r>
      <w:r w:rsidR="001D4677" w:rsidRPr="00EE0186">
        <w:t>map</w:t>
      </w:r>
      <w:r w:rsidR="00E36967">
        <w:t>ie</w:t>
      </w:r>
      <w:r w:rsidR="0097389B" w:rsidRPr="00EE0186">
        <w:t xml:space="preserve">, </w:t>
      </w:r>
      <w:r w:rsidR="00E36967">
        <w:br/>
      </w:r>
      <w:r w:rsidR="0097389B" w:rsidRPr="00EE0186">
        <w:t>stanowiąc</w:t>
      </w:r>
      <w:r w:rsidR="00E36967">
        <w:t>ej załącznik graficzny</w:t>
      </w:r>
      <w:r w:rsidR="0097389B" w:rsidRPr="00EE0186">
        <w:t xml:space="preserve"> do niniejszej </w:t>
      </w:r>
      <w:r w:rsidRPr="00EE0186">
        <w:t>uchwały.</w:t>
      </w:r>
      <w:r w:rsidR="001A5AB2" w:rsidRPr="00EE0186">
        <w:t xml:space="preserve"> </w:t>
      </w:r>
    </w:p>
    <w:p w14:paraId="097087C6" w14:textId="77777777" w:rsidR="001F1356" w:rsidRDefault="001F1356" w:rsidP="00EB7EFD">
      <w:pPr>
        <w:pStyle w:val="NormalnyWeb"/>
        <w:spacing w:before="0" w:beforeAutospacing="0" w:after="0" w:afterAutospacing="0"/>
        <w:jc w:val="both"/>
      </w:pPr>
    </w:p>
    <w:p w14:paraId="3D1559C6" w14:textId="77777777" w:rsidR="00110426" w:rsidRPr="00EE0186" w:rsidRDefault="001F1356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</w:t>
      </w:r>
      <w:r w:rsidR="00D85FDF">
        <w:rPr>
          <w:rStyle w:val="Pogrubienie"/>
        </w:rPr>
        <w:t>2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14:paraId="7721C629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65BC0CCD" w14:textId="77777777" w:rsidR="00110426" w:rsidRPr="00EE0186" w:rsidRDefault="001F1356" w:rsidP="00EE0186">
      <w:pPr>
        <w:pStyle w:val="NormalnyWeb"/>
        <w:spacing w:before="0" w:beforeAutospacing="0" w:after="0" w:afterAutospacing="0"/>
        <w:ind w:firstLine="708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3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14:paraId="7A4402B0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1E28218F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049C3C1A" w14:textId="77777777"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14:paraId="78BA5A0E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201DB629" w14:textId="77777777" w:rsidR="00E66251" w:rsidRDefault="00E66251" w:rsidP="008508A6">
      <w:pPr>
        <w:rPr>
          <w:rFonts w:ascii="Times New Roman" w:hAnsi="Times New Roman"/>
          <w:b/>
          <w:sz w:val="24"/>
          <w:szCs w:val="24"/>
        </w:rPr>
      </w:pPr>
    </w:p>
    <w:p w14:paraId="2EE20C1A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30F706AE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0FC814C2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09D11E43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3682A444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4CE499D2" w14:textId="77777777"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78EDF450" w14:textId="2C380765" w:rsidR="00E36967" w:rsidRDefault="00E36967" w:rsidP="00670B4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08A60" w14:textId="77777777" w:rsidR="00AC3B1E" w:rsidRDefault="00AC3B1E" w:rsidP="00670B4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297E6" w14:textId="77777777" w:rsidR="00670B4E" w:rsidRDefault="00670B4E" w:rsidP="00670B4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534A2FB1" w14:textId="77777777"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60146AAC" w14:textId="77777777"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A4D2C5E" w14:textId="77777777" w:rsidR="00C25D09" w:rsidRDefault="00C25D09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252119F6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18391C07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CF83A05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255DFE08" w14:textId="77777777" w:rsidR="00EB7EFD" w:rsidRDefault="00EB7EFD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DABCA7E" w14:textId="71A7316B"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lastRenderedPageBreak/>
        <w:t xml:space="preserve">Załącznik </w:t>
      </w:r>
      <w:r w:rsidR="00D772D9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Nr 1 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do </w:t>
      </w:r>
      <w:r w:rsidR="00C20CE2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U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chwały N</w:t>
      </w:r>
      <w:r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r</w:t>
      </w:r>
      <w:r w:rsidR="00AC3B1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XXVII.210.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20</w:t>
      </w:r>
      <w:r w:rsidR="00AC3563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20</w:t>
      </w:r>
    </w:p>
    <w:p w14:paraId="52843464" w14:textId="77777777"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RADY GMINY ZŁOTÓW </w:t>
      </w:r>
    </w:p>
    <w:p w14:paraId="3F3A670C" w14:textId="7B56D7AB" w:rsidR="002F4C0E" w:rsidRPr="002F4C0E" w:rsidRDefault="002F4C0E" w:rsidP="00AC3563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z dnia </w:t>
      </w:r>
      <w:r w:rsidR="00D2380E">
        <w:rPr>
          <w:rFonts w:ascii="Times New Roman" w:eastAsia="Times New Roman" w:hAnsi="Times New Roman"/>
          <w:b/>
          <w:sz w:val="20"/>
          <w:szCs w:val="24"/>
          <w:lang w:eastAsia="pl-PL"/>
        </w:rPr>
        <w:t>21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</w:t>
      </w:r>
      <w:r w:rsidR="00EB7EFD">
        <w:rPr>
          <w:rFonts w:ascii="Times New Roman" w:eastAsia="Times New Roman" w:hAnsi="Times New Roman"/>
          <w:b/>
          <w:sz w:val="20"/>
          <w:szCs w:val="24"/>
          <w:lang w:eastAsia="pl-PL"/>
        </w:rPr>
        <w:t>grudnia</w:t>
      </w:r>
      <w:r w:rsidR="00D772D9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20</w:t>
      </w:r>
      <w:r w:rsidR="00AC3563">
        <w:rPr>
          <w:rFonts w:ascii="Times New Roman" w:eastAsia="Times New Roman" w:hAnsi="Times New Roman"/>
          <w:b/>
          <w:sz w:val="20"/>
          <w:szCs w:val="24"/>
          <w:lang w:eastAsia="pl-PL"/>
        </w:rPr>
        <w:t>20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 r.</w:t>
      </w:r>
    </w:p>
    <w:p w14:paraId="3E901EE9" w14:textId="478CCD40"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14:paraId="0F20B691" w14:textId="77777777" w:rsidR="009433F8" w:rsidRDefault="009433F8" w:rsidP="00AC35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A0766E8" w14:textId="41B04FC5" w:rsidR="006E50F8" w:rsidRDefault="006720A5" w:rsidP="00AC35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Obręb ewidencyjny: </w:t>
      </w:r>
      <w:r w:rsidR="00EB7EFD">
        <w:rPr>
          <w:rFonts w:ascii="Times New Roman" w:eastAsia="Times New Roman" w:hAnsi="Times New Roman"/>
          <w:b/>
          <w:sz w:val="20"/>
          <w:szCs w:val="24"/>
          <w:lang w:eastAsia="pl-PL"/>
        </w:rPr>
        <w:t>Święta</w:t>
      </w:r>
      <w:r w:rsidR="009433F8">
        <w:rPr>
          <w:rFonts w:ascii="Times New Roman" w:eastAsia="Times New Roman" w:hAnsi="Times New Roman"/>
          <w:b/>
          <w:sz w:val="20"/>
          <w:szCs w:val="24"/>
          <w:lang w:eastAsia="pl-PL"/>
        </w:rPr>
        <w:t>, gmina Złotów</w:t>
      </w:r>
    </w:p>
    <w:p w14:paraId="71E59832" w14:textId="77777777" w:rsidR="009433F8" w:rsidRDefault="009433F8" w:rsidP="00AC35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2B552DAF" w14:textId="77777777" w:rsidR="00AC3563" w:rsidRPr="00AC3563" w:rsidRDefault="00AC3563" w:rsidP="00AC3563">
      <w:pPr>
        <w:suppressAutoHyphens/>
        <w:spacing w:after="0" w:line="240" w:lineRule="auto"/>
        <w:rPr>
          <w:rStyle w:val="Pogrubienie"/>
          <w:rFonts w:ascii="Times New Roman" w:eastAsia="Times New Roman" w:hAnsi="Times New Roman"/>
          <w:bCs w:val="0"/>
          <w:sz w:val="20"/>
          <w:szCs w:val="24"/>
          <w:lang w:eastAsia="pl-PL"/>
        </w:rPr>
      </w:pPr>
    </w:p>
    <w:p w14:paraId="5BD25E30" w14:textId="523F57B1" w:rsidR="00AC3563" w:rsidRDefault="009433F8" w:rsidP="00AC356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  <w:noProof/>
        </w:rPr>
        <w:drawing>
          <wp:inline distT="0" distB="0" distL="0" distR="0" wp14:anchorId="5F5D3DB4" wp14:editId="3794DB8D">
            <wp:extent cx="5753100" cy="3133725"/>
            <wp:effectExtent l="19050" t="19050" r="19050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3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FFDBFE" w14:textId="77777777" w:rsidR="00AC3563" w:rsidRDefault="00AC3563" w:rsidP="006720A5">
      <w:pPr>
        <w:pStyle w:val="NormalnyWeb"/>
        <w:spacing w:before="0" w:beforeAutospacing="0" w:after="0" w:afterAutospacing="0"/>
        <w:rPr>
          <w:rStyle w:val="Pogrubienie"/>
        </w:rPr>
      </w:pPr>
    </w:p>
    <w:p w14:paraId="0903BEB5" w14:textId="77777777"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FB7D2EF" w14:textId="4F630E38" w:rsidR="006E50F8" w:rsidRPr="00C25D09" w:rsidRDefault="00AC3563" w:rsidP="00C25D09">
      <w:pPr>
        <w:pStyle w:val="NormalnyWeb"/>
        <w:tabs>
          <w:tab w:val="left" w:pos="2492"/>
        </w:tabs>
        <w:spacing w:before="0" w:beforeAutospacing="0" w:after="0" w:afterAutospacing="0"/>
        <w:rPr>
          <w:rStyle w:val="Pogrubienie"/>
          <w:b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692A" wp14:editId="5D1A9C32">
                <wp:simplePos x="0" y="0"/>
                <wp:positionH relativeFrom="column">
                  <wp:posOffset>-23495</wp:posOffset>
                </wp:positionH>
                <wp:positionV relativeFrom="paragraph">
                  <wp:posOffset>91440</wp:posOffset>
                </wp:positionV>
                <wp:extent cx="419100" cy="0"/>
                <wp:effectExtent l="38100" t="38100" r="76200" b="952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A9AF1" id="Łącznik prosty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7.2pt" to="31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25D09">
        <w:rPr>
          <w:rStyle w:val="Pogrubienie"/>
        </w:rPr>
        <w:t xml:space="preserve">             </w:t>
      </w:r>
      <w:r w:rsidR="00C25D09" w:rsidRPr="00C25D09">
        <w:rPr>
          <w:rStyle w:val="Pogrubienie"/>
          <w:b w:val="0"/>
        </w:rPr>
        <w:t>GRANICA OPRACOWANIA</w:t>
      </w:r>
    </w:p>
    <w:p w14:paraId="7A2408F7" w14:textId="77777777"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378EC88" w14:textId="77777777" w:rsidR="006E50F8" w:rsidRDefault="006E50F8" w:rsidP="00670B4E">
      <w:pPr>
        <w:pStyle w:val="NormalnyWeb"/>
        <w:spacing w:before="0" w:beforeAutospacing="0" w:after="0" w:afterAutospacing="0"/>
        <w:rPr>
          <w:rStyle w:val="Pogrubienie"/>
        </w:rPr>
      </w:pPr>
    </w:p>
    <w:p w14:paraId="42595298" w14:textId="77777777" w:rsidR="00DE5FDA" w:rsidRDefault="00DE5FDA" w:rsidP="006720A5">
      <w:pPr>
        <w:pStyle w:val="NormalnyWeb"/>
        <w:spacing w:before="0" w:beforeAutospacing="0" w:after="0" w:afterAutospacing="0"/>
        <w:rPr>
          <w:rStyle w:val="Pogrubienie"/>
        </w:rPr>
      </w:pPr>
    </w:p>
    <w:p w14:paraId="77C259F9" w14:textId="77777777" w:rsidR="00BE2F55" w:rsidRDefault="00BE2F55" w:rsidP="00A506D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3B088F1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5D9AB3C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3B6B3C2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0B80543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1F8D9F8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084A8DC6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03AF9A49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2C6FDBE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528F88C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1F99C74C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991B8C1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EAC367D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CBE6202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54A73D4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B342F30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43BDC14A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46676A37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4B26AE47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6028D9B" w14:textId="0862A37D" w:rsidR="00DE5FDA" w:rsidRPr="00BE2F55" w:rsidRDefault="00A506DF" w:rsidP="00BE2F55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UZASADNIENIE</w:t>
      </w:r>
    </w:p>
    <w:p w14:paraId="5AFF5FBB" w14:textId="7D610F0F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UCHWAŁY Nr</w:t>
      </w:r>
      <w:r w:rsidR="00AC3B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XXVII.210.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AC35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14:paraId="12085C7B" w14:textId="77777777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14:paraId="65D0A277" w14:textId="5294728D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D2380E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9433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grudnia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AC3563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14:paraId="0FF58986" w14:textId="77777777" w:rsidR="00A506DF" w:rsidRDefault="00A506DF" w:rsidP="00A506DF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</w:p>
    <w:p w14:paraId="59A9886F" w14:textId="03E340DF" w:rsidR="00A506DF" w:rsidRPr="00E36967" w:rsidRDefault="00A506DF" w:rsidP="00A506DF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>
        <w:rPr>
          <w:rStyle w:val="Pogrubienie"/>
        </w:rPr>
        <w:br/>
      </w:r>
      <w:r w:rsidR="004C5D19" w:rsidRPr="00EE0186">
        <w:rPr>
          <w:rStyle w:val="Pogrubienie"/>
        </w:rPr>
        <w:t>przestrzennego</w:t>
      </w:r>
      <w:r w:rsidR="004C5D19">
        <w:rPr>
          <w:rStyle w:val="Pogrubienie"/>
        </w:rPr>
        <w:t xml:space="preserve"> </w:t>
      </w:r>
      <w:r w:rsidR="009433F8">
        <w:rPr>
          <w:rStyle w:val="Pogrubienie"/>
        </w:rPr>
        <w:t>w obrębie ewidencyjnym Święta</w:t>
      </w:r>
    </w:p>
    <w:p w14:paraId="57E3F159" w14:textId="77777777" w:rsidR="00A506DF" w:rsidRDefault="00A506DF" w:rsidP="00A506DF">
      <w:pPr>
        <w:pStyle w:val="NormalnyWeb"/>
        <w:spacing w:before="0" w:beforeAutospacing="0" w:after="0" w:afterAutospacing="0"/>
        <w:jc w:val="both"/>
      </w:pPr>
    </w:p>
    <w:p w14:paraId="3F516FC0" w14:textId="58616BF7" w:rsidR="009433F8" w:rsidRDefault="00A506DF" w:rsidP="009433F8">
      <w:pPr>
        <w:pStyle w:val="NormalnyWeb"/>
        <w:spacing w:before="0" w:beforeAutospacing="0" w:after="0" w:afterAutospacing="0"/>
        <w:ind w:firstLine="708"/>
        <w:jc w:val="both"/>
      </w:pPr>
      <w:r>
        <w:t xml:space="preserve">Stosownie do art. 14 ust. 1 ustawy z dnia 27 marca 2003 r. o planowaniu i zagospodarowaniu przestrzennym </w:t>
      </w:r>
      <w:r>
        <w:rPr>
          <w:bCs/>
        </w:rPr>
        <w:t>(Dz. U. z 20</w:t>
      </w:r>
      <w:r w:rsidR="00AC3563">
        <w:rPr>
          <w:bCs/>
        </w:rPr>
        <w:t>20</w:t>
      </w:r>
      <w:r>
        <w:rPr>
          <w:bCs/>
        </w:rPr>
        <w:t xml:space="preserve"> r. poz. </w:t>
      </w:r>
      <w:r w:rsidR="00AC3563">
        <w:rPr>
          <w:bCs/>
        </w:rPr>
        <w:t>293</w:t>
      </w:r>
      <w:r>
        <w:rPr>
          <w:bCs/>
        </w:rPr>
        <w:t xml:space="preserve"> z późn</w:t>
      </w:r>
      <w:r w:rsidR="009433F8">
        <w:rPr>
          <w:bCs/>
        </w:rPr>
        <w:t>.</w:t>
      </w:r>
      <w:r>
        <w:rPr>
          <w:bCs/>
        </w:rPr>
        <w:t xml:space="preserve"> zm.)</w:t>
      </w:r>
      <w:r>
        <w:t xml:space="preserve">, w celu ustalenia przeznaczenia terenów, w tym dla inwestycji celu publicznego oraz określenia sposobów zagospodarowania </w:t>
      </w:r>
      <w:r w:rsidR="00AC3563">
        <w:br/>
      </w:r>
      <w:r>
        <w:t xml:space="preserve">i zabudowy, rada gminy podejmuje uchwałę o przystąpieniu do sporządzenia miejscowego planu zagospodarowania przestrzennego. </w:t>
      </w:r>
    </w:p>
    <w:p w14:paraId="194CFD23" w14:textId="0F130C1E" w:rsidR="009433F8" w:rsidRDefault="009433F8" w:rsidP="009433F8">
      <w:pPr>
        <w:pStyle w:val="NormalnyWeb"/>
        <w:spacing w:before="0" w:beforeAutospacing="0" w:after="0" w:afterAutospacing="0"/>
        <w:ind w:firstLine="708"/>
        <w:jc w:val="both"/>
      </w:pPr>
      <w:r>
        <w:t xml:space="preserve">Do opracowania przystępuje się na wniosek </w:t>
      </w:r>
      <w:r w:rsidR="000C2C03">
        <w:t xml:space="preserve">ówczesnego </w:t>
      </w:r>
      <w:r>
        <w:t xml:space="preserve">właściciela działki 641/1 </w:t>
      </w:r>
      <w:r w:rsidR="000C2C03">
        <w:br/>
      </w:r>
      <w:r>
        <w:t xml:space="preserve">o pow. </w:t>
      </w:r>
      <w:r w:rsidR="00F56692">
        <w:t>około</w:t>
      </w:r>
      <w:r w:rsidR="000C2C03">
        <w:t xml:space="preserve"> </w:t>
      </w:r>
      <w:r>
        <w:t>4,2 ha.</w:t>
      </w:r>
    </w:p>
    <w:p w14:paraId="74F4809B" w14:textId="30270B17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>
        <w:t xml:space="preserve">Obszar objęty przystąpieniem do sporządzenia miejscowego planu zagospodarowania przestrzennego Gminy Złotów stanowią </w:t>
      </w:r>
      <w:r w:rsidR="00D221D6" w:rsidRPr="00D221D6">
        <w:t>nieruchomości nr 641/1 i 639 (droga gminna)</w:t>
      </w:r>
      <w:r w:rsidR="00D221D6">
        <w:t xml:space="preserve"> położone w</w:t>
      </w:r>
      <w:r>
        <w:t xml:space="preserve"> </w:t>
      </w:r>
      <w:r w:rsidR="009433F8">
        <w:t>obrębie ewidencyjnym Święta</w:t>
      </w:r>
      <w:r w:rsidR="00AC3563">
        <w:t xml:space="preserve">, </w:t>
      </w:r>
      <w:r>
        <w:rPr>
          <w:rStyle w:val="Pogrubienie"/>
          <w:b w:val="0"/>
        </w:rPr>
        <w:t xml:space="preserve">dla których </w:t>
      </w:r>
      <w:r w:rsidR="00AC3563">
        <w:rPr>
          <w:rStyle w:val="Pogrubienie"/>
          <w:b w:val="0"/>
        </w:rPr>
        <w:t xml:space="preserve">planuje się ustalenie funkcji </w:t>
      </w:r>
      <w:r w:rsidR="009433F8">
        <w:rPr>
          <w:rStyle w:val="Pogrubienie"/>
          <w:b w:val="0"/>
        </w:rPr>
        <w:t xml:space="preserve">mieszkaniowej </w:t>
      </w:r>
      <w:r w:rsidR="00F56692">
        <w:rPr>
          <w:rStyle w:val="Pogrubienie"/>
          <w:b w:val="0"/>
        </w:rPr>
        <w:br/>
      </w:r>
      <w:r w:rsidR="009433F8">
        <w:rPr>
          <w:rStyle w:val="Pogrubienie"/>
          <w:b w:val="0"/>
        </w:rPr>
        <w:t>jednorodzinnej.</w:t>
      </w:r>
    </w:p>
    <w:p w14:paraId="62F6A41B" w14:textId="160AF35A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Zgodnie z art. 14 ust. 5 przywołanej powyżej ustawy, przed podjęciem uchwały w sprawie przystąpienia do sporządzenia planu miejscowego, Wójt Gminy Złotów dokonał analizy dotyczącej zasadności przystąpienia do sporządzenia planu miejscowego i stwierdził zgodność przewidywanych rozwiązań z polityką przestrzenną gminy wyrażoną w Studium uwarunkowań i kierunków zagospodarowania przestrzennego Gminy Złotów. </w:t>
      </w:r>
      <w:r w:rsidR="009433F8">
        <w:t xml:space="preserve">W </w:t>
      </w:r>
      <w:proofErr w:type="spellStart"/>
      <w:r w:rsidR="009433F8">
        <w:t>SUiKZP</w:t>
      </w:r>
      <w:proofErr w:type="spellEnd"/>
      <w:r w:rsidR="009433F8">
        <w:t xml:space="preserve"> Gminy Złotów </w:t>
      </w:r>
      <w:r w:rsidR="00F56692">
        <w:br/>
      </w:r>
      <w:r w:rsidR="009433F8">
        <w:t xml:space="preserve">nieruchomości objęte zakresem opracowania </w:t>
      </w:r>
      <w:r w:rsidR="00F56692">
        <w:t>o</w:t>
      </w:r>
      <w:r w:rsidR="009433F8">
        <w:t xml:space="preserve">znaczone są jako obszary rozwoju zabudowy mieszkaniowej, mieszkaniowo-usługowej. Opracowanie dotyczy nieruchomości nr 641/1 i 639 (droga gminna) położonych w obrębie ewidencyjnym Święta. </w:t>
      </w:r>
    </w:p>
    <w:p w14:paraId="2B028BEF" w14:textId="3D268F4C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Przeprowadzone analizy wykazały zasadność merytoryczną i prawną przystąpienia </w:t>
      </w:r>
      <w:r w:rsidR="006720A5">
        <w:br/>
      </w:r>
      <w:r>
        <w:t xml:space="preserve">do sporządzenia planu miejscowego. </w:t>
      </w:r>
    </w:p>
    <w:p w14:paraId="1BBF076C" w14:textId="0CB73E94" w:rsidR="001D41E5" w:rsidRPr="00436E79" w:rsidRDefault="001D41E5" w:rsidP="000E17F7">
      <w:pPr>
        <w:spacing w:line="360" w:lineRule="auto"/>
        <w:rPr>
          <w:rFonts w:ascii="Times New Roman" w:hAnsi="Times New Roman"/>
          <w:bCs/>
        </w:rPr>
      </w:pPr>
    </w:p>
    <w:p w14:paraId="0A8C8B89" w14:textId="77777777" w:rsidR="00110426" w:rsidRPr="00EE0186" w:rsidRDefault="00110426" w:rsidP="001D41E5">
      <w:pPr>
        <w:tabs>
          <w:tab w:val="left" w:pos="2394"/>
        </w:tabs>
        <w:rPr>
          <w:rFonts w:ascii="Times New Roman" w:hAnsi="Times New Roman"/>
        </w:rPr>
      </w:pPr>
    </w:p>
    <w:sectPr w:rsidR="00110426" w:rsidRPr="00EE0186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D1F75" w14:textId="77777777" w:rsidR="00CC1A12" w:rsidRDefault="00CC1A12" w:rsidP="00596868">
      <w:pPr>
        <w:spacing w:after="0" w:line="240" w:lineRule="auto"/>
      </w:pPr>
      <w:r>
        <w:separator/>
      </w:r>
    </w:p>
  </w:endnote>
  <w:endnote w:type="continuationSeparator" w:id="0">
    <w:p w14:paraId="57E6E561" w14:textId="77777777" w:rsidR="00CC1A12" w:rsidRDefault="00CC1A12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E9CC" w14:textId="77777777" w:rsidR="00CC1A12" w:rsidRDefault="00CC1A12" w:rsidP="00596868">
      <w:pPr>
        <w:spacing w:after="0" w:line="240" w:lineRule="auto"/>
      </w:pPr>
      <w:r>
        <w:separator/>
      </w:r>
    </w:p>
  </w:footnote>
  <w:footnote w:type="continuationSeparator" w:id="0">
    <w:p w14:paraId="0C23BD36" w14:textId="77777777" w:rsidR="00CC1A12" w:rsidRDefault="00CC1A12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26"/>
    <w:rsid w:val="00000838"/>
    <w:rsid w:val="00004263"/>
    <w:rsid w:val="000379A9"/>
    <w:rsid w:val="00082BD3"/>
    <w:rsid w:val="000939CF"/>
    <w:rsid w:val="000A58B5"/>
    <w:rsid w:val="000B2550"/>
    <w:rsid w:val="000B5F9F"/>
    <w:rsid w:val="000C272C"/>
    <w:rsid w:val="000C2C03"/>
    <w:rsid w:val="000C410B"/>
    <w:rsid w:val="000C48C6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827F3"/>
    <w:rsid w:val="00185551"/>
    <w:rsid w:val="001873DF"/>
    <w:rsid w:val="001A548C"/>
    <w:rsid w:val="001A5AB2"/>
    <w:rsid w:val="001A7F0A"/>
    <w:rsid w:val="001D41E5"/>
    <w:rsid w:val="001D4677"/>
    <w:rsid w:val="001D5B23"/>
    <w:rsid w:val="001D782F"/>
    <w:rsid w:val="001E7FA2"/>
    <w:rsid w:val="001F1356"/>
    <w:rsid w:val="002166C1"/>
    <w:rsid w:val="00220423"/>
    <w:rsid w:val="00227D1B"/>
    <w:rsid w:val="002349A1"/>
    <w:rsid w:val="00244876"/>
    <w:rsid w:val="00245BD2"/>
    <w:rsid w:val="00267C8E"/>
    <w:rsid w:val="002A2FFD"/>
    <w:rsid w:val="002B3E89"/>
    <w:rsid w:val="002B6552"/>
    <w:rsid w:val="002C29F0"/>
    <w:rsid w:val="002D34CC"/>
    <w:rsid w:val="002E0D00"/>
    <w:rsid w:val="002E234F"/>
    <w:rsid w:val="002F4C0E"/>
    <w:rsid w:val="003034CD"/>
    <w:rsid w:val="00321FCB"/>
    <w:rsid w:val="00322063"/>
    <w:rsid w:val="0032255D"/>
    <w:rsid w:val="003229CA"/>
    <w:rsid w:val="00326B69"/>
    <w:rsid w:val="00341228"/>
    <w:rsid w:val="003479E4"/>
    <w:rsid w:val="00362A02"/>
    <w:rsid w:val="00390F42"/>
    <w:rsid w:val="003931AF"/>
    <w:rsid w:val="00397859"/>
    <w:rsid w:val="003B53B4"/>
    <w:rsid w:val="003B66F3"/>
    <w:rsid w:val="003D4EC2"/>
    <w:rsid w:val="003D7E02"/>
    <w:rsid w:val="003F099F"/>
    <w:rsid w:val="003F0FE9"/>
    <w:rsid w:val="0041432B"/>
    <w:rsid w:val="00417E25"/>
    <w:rsid w:val="00436E79"/>
    <w:rsid w:val="00472885"/>
    <w:rsid w:val="0048751F"/>
    <w:rsid w:val="004912A4"/>
    <w:rsid w:val="00492758"/>
    <w:rsid w:val="00494A7A"/>
    <w:rsid w:val="004978BF"/>
    <w:rsid w:val="004B2936"/>
    <w:rsid w:val="004C2A04"/>
    <w:rsid w:val="004C5D19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7D75"/>
    <w:rsid w:val="005B2E46"/>
    <w:rsid w:val="005C1DE2"/>
    <w:rsid w:val="005D3978"/>
    <w:rsid w:val="005D7FFB"/>
    <w:rsid w:val="005E6F02"/>
    <w:rsid w:val="005E7374"/>
    <w:rsid w:val="005F7BD1"/>
    <w:rsid w:val="0060330B"/>
    <w:rsid w:val="0061504C"/>
    <w:rsid w:val="00660283"/>
    <w:rsid w:val="006670BB"/>
    <w:rsid w:val="00670B4E"/>
    <w:rsid w:val="006720A5"/>
    <w:rsid w:val="00673707"/>
    <w:rsid w:val="0068694A"/>
    <w:rsid w:val="00695FBD"/>
    <w:rsid w:val="006A30B6"/>
    <w:rsid w:val="006A426A"/>
    <w:rsid w:val="006B442A"/>
    <w:rsid w:val="006E35F1"/>
    <w:rsid w:val="006E50F8"/>
    <w:rsid w:val="006E724E"/>
    <w:rsid w:val="00735E3F"/>
    <w:rsid w:val="00786B71"/>
    <w:rsid w:val="007A247A"/>
    <w:rsid w:val="007B6027"/>
    <w:rsid w:val="007D4563"/>
    <w:rsid w:val="007D5500"/>
    <w:rsid w:val="007F1674"/>
    <w:rsid w:val="00814CE5"/>
    <w:rsid w:val="00842098"/>
    <w:rsid w:val="008430F1"/>
    <w:rsid w:val="008508A6"/>
    <w:rsid w:val="008550F6"/>
    <w:rsid w:val="00861AC9"/>
    <w:rsid w:val="0086504B"/>
    <w:rsid w:val="008924A4"/>
    <w:rsid w:val="0089550D"/>
    <w:rsid w:val="00897663"/>
    <w:rsid w:val="008D02E3"/>
    <w:rsid w:val="008D57B1"/>
    <w:rsid w:val="00905C98"/>
    <w:rsid w:val="00911EC4"/>
    <w:rsid w:val="00924F34"/>
    <w:rsid w:val="009433F8"/>
    <w:rsid w:val="0094481F"/>
    <w:rsid w:val="0094719E"/>
    <w:rsid w:val="0097389B"/>
    <w:rsid w:val="009B790E"/>
    <w:rsid w:val="009C40E2"/>
    <w:rsid w:val="009E71C5"/>
    <w:rsid w:val="009F27C5"/>
    <w:rsid w:val="009F627D"/>
    <w:rsid w:val="00A16369"/>
    <w:rsid w:val="00A16ABF"/>
    <w:rsid w:val="00A272E6"/>
    <w:rsid w:val="00A351D5"/>
    <w:rsid w:val="00A36C1E"/>
    <w:rsid w:val="00A41343"/>
    <w:rsid w:val="00A47758"/>
    <w:rsid w:val="00A506DF"/>
    <w:rsid w:val="00A5274D"/>
    <w:rsid w:val="00A63BD0"/>
    <w:rsid w:val="00A83797"/>
    <w:rsid w:val="00AB301E"/>
    <w:rsid w:val="00AC14D7"/>
    <w:rsid w:val="00AC3563"/>
    <w:rsid w:val="00AC3B1E"/>
    <w:rsid w:val="00B05D02"/>
    <w:rsid w:val="00B11E04"/>
    <w:rsid w:val="00B44CB8"/>
    <w:rsid w:val="00B9191B"/>
    <w:rsid w:val="00BB5A39"/>
    <w:rsid w:val="00BC7A47"/>
    <w:rsid w:val="00BD01E2"/>
    <w:rsid w:val="00BD3DB8"/>
    <w:rsid w:val="00BD5DF6"/>
    <w:rsid w:val="00BE2F55"/>
    <w:rsid w:val="00BE794A"/>
    <w:rsid w:val="00C20C19"/>
    <w:rsid w:val="00C20CE2"/>
    <w:rsid w:val="00C25D09"/>
    <w:rsid w:val="00C406AC"/>
    <w:rsid w:val="00C40F54"/>
    <w:rsid w:val="00C55DD2"/>
    <w:rsid w:val="00C5609D"/>
    <w:rsid w:val="00C64537"/>
    <w:rsid w:val="00C735FA"/>
    <w:rsid w:val="00C75F75"/>
    <w:rsid w:val="00C8451A"/>
    <w:rsid w:val="00C861A9"/>
    <w:rsid w:val="00C874D5"/>
    <w:rsid w:val="00C959EC"/>
    <w:rsid w:val="00CB25A7"/>
    <w:rsid w:val="00CB7BA8"/>
    <w:rsid w:val="00CC03D8"/>
    <w:rsid w:val="00CC1A12"/>
    <w:rsid w:val="00CC3FC0"/>
    <w:rsid w:val="00CD3658"/>
    <w:rsid w:val="00CD5A4D"/>
    <w:rsid w:val="00D14D4E"/>
    <w:rsid w:val="00D221D6"/>
    <w:rsid w:val="00D2380E"/>
    <w:rsid w:val="00D3014F"/>
    <w:rsid w:val="00D36D43"/>
    <w:rsid w:val="00D374B3"/>
    <w:rsid w:val="00D772D9"/>
    <w:rsid w:val="00D81021"/>
    <w:rsid w:val="00D85F8E"/>
    <w:rsid w:val="00D85FDF"/>
    <w:rsid w:val="00D938EC"/>
    <w:rsid w:val="00D954DE"/>
    <w:rsid w:val="00D96CA8"/>
    <w:rsid w:val="00DA3622"/>
    <w:rsid w:val="00DC75AD"/>
    <w:rsid w:val="00DE5FDA"/>
    <w:rsid w:val="00E11C2C"/>
    <w:rsid w:val="00E206D5"/>
    <w:rsid w:val="00E24BB9"/>
    <w:rsid w:val="00E25ACB"/>
    <w:rsid w:val="00E34C26"/>
    <w:rsid w:val="00E36967"/>
    <w:rsid w:val="00E53047"/>
    <w:rsid w:val="00E57E02"/>
    <w:rsid w:val="00E601A8"/>
    <w:rsid w:val="00E66251"/>
    <w:rsid w:val="00E675B1"/>
    <w:rsid w:val="00E705C3"/>
    <w:rsid w:val="00E71654"/>
    <w:rsid w:val="00E76827"/>
    <w:rsid w:val="00E8674B"/>
    <w:rsid w:val="00EA79B2"/>
    <w:rsid w:val="00EA7DDA"/>
    <w:rsid w:val="00EB7EFD"/>
    <w:rsid w:val="00EC18AA"/>
    <w:rsid w:val="00EE0186"/>
    <w:rsid w:val="00EE571C"/>
    <w:rsid w:val="00EF59F3"/>
    <w:rsid w:val="00F07408"/>
    <w:rsid w:val="00F13628"/>
    <w:rsid w:val="00F30BB0"/>
    <w:rsid w:val="00F543A8"/>
    <w:rsid w:val="00F56692"/>
    <w:rsid w:val="00F63652"/>
    <w:rsid w:val="00F77293"/>
    <w:rsid w:val="00F83E83"/>
    <w:rsid w:val="00F84C38"/>
    <w:rsid w:val="00F94812"/>
    <w:rsid w:val="00F96789"/>
    <w:rsid w:val="00FA7557"/>
    <w:rsid w:val="00FB5073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12DDB"/>
  <w15:docId w15:val="{CEFD255A-5DE6-4AC5-8139-564D560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Tabela-Siatka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F960-8ED8-45E3-B74C-D951A15C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Magdalena Borsich</cp:lastModifiedBy>
  <cp:revision>17</cp:revision>
  <cp:lastPrinted>2020-12-14T13:13:00Z</cp:lastPrinted>
  <dcterms:created xsi:type="dcterms:W3CDTF">2020-10-14T09:49:00Z</dcterms:created>
  <dcterms:modified xsi:type="dcterms:W3CDTF">2020-12-22T12:08:00Z</dcterms:modified>
</cp:coreProperties>
</file>